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C20985" w:rsidRDefault="003755FA" w:rsidP="00944C7B">
      <w:pPr>
        <w:spacing w:line="276" w:lineRule="auto"/>
        <w:rPr>
          <w:rFonts w:ascii="Arial" w:hAnsi="Arial" w:cs="Arial"/>
          <w:bCs/>
        </w:rPr>
      </w:pPr>
      <w:r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1068D0B" w14:textId="77777777" w:rsidR="00C20985" w:rsidRPr="00C20985" w:rsidRDefault="00C20985" w:rsidP="00C209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0985">
        <w:rPr>
          <w:rFonts w:ascii="Arial Nova Light" w:hAnsi="Arial Nova Light" w:cs="Arial"/>
          <w:bCs/>
          <w:color w:val="262626" w:themeColor="text1" w:themeTint="D9"/>
        </w:rPr>
        <w:t>Postbank – eine Niederlassung der Deutsche Bank AG</w:t>
      </w:r>
    </w:p>
    <w:p w14:paraId="235DE0ED" w14:textId="77777777" w:rsidR="00C20985" w:rsidRPr="00C20985" w:rsidRDefault="00C20985" w:rsidP="00C209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0985">
        <w:rPr>
          <w:rFonts w:ascii="Arial Nova Light" w:hAnsi="Arial Nova Light" w:cs="Arial"/>
          <w:bCs/>
          <w:color w:val="262626" w:themeColor="text1" w:themeTint="D9"/>
        </w:rPr>
        <w:t>Bundeskanzlerplatz 6</w:t>
      </w:r>
    </w:p>
    <w:p w14:paraId="101D6686" w14:textId="638A965F" w:rsidR="00944C7B" w:rsidRPr="00C20985" w:rsidRDefault="00C20985" w:rsidP="00C209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0985">
        <w:rPr>
          <w:rFonts w:ascii="Arial Nova Light" w:hAnsi="Arial Nova Light" w:cs="Arial"/>
          <w:bCs/>
          <w:color w:val="262626" w:themeColor="text1" w:themeTint="D9"/>
        </w:rPr>
        <w:t>53113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88D6E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562B54">
        <w:rPr>
          <w:rFonts w:ascii="Arial Nova Light" w:hAnsi="Arial Nova Light" w:cs="Arial"/>
          <w:b/>
          <w:color w:val="912222"/>
          <w:sz w:val="28"/>
          <w:szCs w:val="28"/>
        </w:rPr>
        <w:t>Postbank</w:t>
      </w:r>
      <w:r w:rsidR="00BF05F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62B54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BF05F5"/>
    <w:rsid w:val="00C20985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66</cp:revision>
  <cp:lastPrinted>2023-03-31T09:23:00Z</cp:lastPrinted>
  <dcterms:created xsi:type="dcterms:W3CDTF">2022-01-20T16:00:00Z</dcterms:created>
  <dcterms:modified xsi:type="dcterms:W3CDTF">2023-03-31T09:23:00Z</dcterms:modified>
</cp:coreProperties>
</file>